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7B2AB" w14:textId="77777777" w:rsidR="00E257E7" w:rsidRDefault="00E257E7" w:rsidP="007626A3">
      <w:pPr>
        <w:pStyle w:val="normal0"/>
        <w:tabs>
          <w:tab w:val="center" w:pos="4320"/>
          <w:tab w:val="right" w:pos="8640"/>
        </w:tabs>
        <w:spacing w:before="720"/>
        <w:jc w:val="center"/>
      </w:pPr>
      <w:r>
        <w:rPr>
          <w:b/>
        </w:rPr>
        <w:t>SCARF Classroom Environment Planning Tool - List of Strategies</w:t>
      </w:r>
    </w:p>
    <w:p w14:paraId="30CE3293" w14:textId="77777777" w:rsidR="00E257E7" w:rsidRPr="007626A3" w:rsidRDefault="00E257E7" w:rsidP="00E257E7">
      <w:pPr>
        <w:pStyle w:val="normal0"/>
        <w:tabs>
          <w:tab w:val="center" w:pos="4320"/>
          <w:tab w:val="right" w:pos="8640"/>
        </w:tabs>
        <w:spacing w:before="200"/>
        <w:rPr>
          <w:b/>
        </w:rPr>
      </w:pPr>
      <w:r w:rsidRPr="007626A3">
        <w:t xml:space="preserve">The five domains of SCARF can be supported to provide a sense of safety and access to learning for all students.  The following tool can be used to </w:t>
      </w:r>
      <w:r w:rsidR="00DE25C7" w:rsidRPr="007626A3">
        <w:t xml:space="preserve">plan </w:t>
      </w:r>
      <w:r w:rsidRPr="007626A3">
        <w:t xml:space="preserve">for the routines, environmental supports and community and relationship building practices you intend to use to build a positive classroom environment.  </w:t>
      </w:r>
    </w:p>
    <w:p w14:paraId="7176ECD1" w14:textId="77777777" w:rsidR="00936365" w:rsidRPr="007626A3" w:rsidRDefault="00E257E7" w:rsidP="00DE25C7">
      <w:pPr>
        <w:pStyle w:val="normal0"/>
        <w:tabs>
          <w:tab w:val="center" w:pos="4320"/>
          <w:tab w:val="right" w:pos="8640"/>
        </w:tabs>
        <w:spacing w:before="200"/>
        <w:rPr>
          <w:sz w:val="22"/>
          <w:szCs w:val="22"/>
        </w:rPr>
      </w:pPr>
      <w:r w:rsidRPr="007626A3">
        <w:t>This example includes some of the teacher moves we will be using over the next two days in addition to som</w:t>
      </w:r>
      <w:r w:rsidR="00DE25C7" w:rsidRPr="007626A3">
        <w:t>e of the environmental supports</w:t>
      </w:r>
      <w:r w:rsidRPr="007626A3">
        <w:t xml:space="preserve"> you will see around our school and in our classroom</w:t>
      </w:r>
      <w:r w:rsidR="007626A3" w:rsidRPr="007626A3">
        <w:t>s; it is by no means exhaustive.</w:t>
      </w:r>
      <w:r w:rsidR="007626A3">
        <w:rPr>
          <w:b/>
        </w:rPr>
        <w:br/>
      </w:r>
    </w:p>
    <w:tbl>
      <w:tblPr>
        <w:tblW w:w="13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4"/>
        <w:gridCol w:w="3474"/>
        <w:gridCol w:w="180"/>
        <w:gridCol w:w="3294"/>
        <w:gridCol w:w="3474"/>
      </w:tblGrid>
      <w:tr w:rsidR="00E257E7" w:rsidRPr="00DE25C7" w14:paraId="7F5BB18F" w14:textId="77777777" w:rsidTr="00E257E7">
        <w:trPr>
          <w:trHeight w:val="240"/>
        </w:trPr>
        <w:tc>
          <w:tcPr>
            <w:tcW w:w="3474" w:type="dxa"/>
            <w:vAlign w:val="center"/>
          </w:tcPr>
          <w:p w14:paraId="7A680FB3" w14:textId="77777777" w:rsidR="00E257E7" w:rsidRPr="00DE25C7" w:rsidRDefault="00E257E7" w:rsidP="00E257E7">
            <w:pPr>
              <w:pStyle w:val="normal0"/>
              <w:jc w:val="center"/>
            </w:pPr>
          </w:p>
        </w:tc>
        <w:tc>
          <w:tcPr>
            <w:tcW w:w="10422" w:type="dxa"/>
            <w:gridSpan w:val="4"/>
            <w:shd w:val="clear" w:color="auto" w:fill="CCCCCC"/>
          </w:tcPr>
          <w:p w14:paraId="052F36F3" w14:textId="77777777" w:rsidR="00E257E7" w:rsidRPr="00DE25C7" w:rsidRDefault="00E257E7" w:rsidP="00DE25C7">
            <w:pPr>
              <w:pStyle w:val="normal0"/>
              <w:rPr>
                <w:b/>
              </w:rPr>
            </w:pPr>
            <w:r w:rsidRPr="00DE25C7">
              <w:rPr>
                <w:b/>
              </w:rPr>
              <w:t>How do I structure my clas</w:t>
            </w:r>
            <w:r w:rsidR="00DE25C7">
              <w:rPr>
                <w:b/>
              </w:rPr>
              <w:t>sroom environment and community</w:t>
            </w:r>
            <w:r w:rsidRPr="00DE25C7">
              <w:rPr>
                <w:b/>
              </w:rPr>
              <w:t xml:space="preserve"> to support the five domains?</w:t>
            </w:r>
          </w:p>
        </w:tc>
      </w:tr>
      <w:tr w:rsidR="00E257E7" w:rsidRPr="00DE25C7" w14:paraId="5F755F83" w14:textId="77777777" w:rsidTr="007626A3">
        <w:tc>
          <w:tcPr>
            <w:tcW w:w="3474" w:type="dxa"/>
            <w:shd w:val="clear" w:color="auto" w:fill="CCCCCC"/>
            <w:vAlign w:val="center"/>
          </w:tcPr>
          <w:p w14:paraId="7BB7BE5F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Domain of Human Social Experience</w:t>
            </w:r>
          </w:p>
        </w:tc>
        <w:tc>
          <w:tcPr>
            <w:tcW w:w="3654" w:type="dxa"/>
            <w:gridSpan w:val="2"/>
          </w:tcPr>
          <w:p w14:paraId="530F336E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Routines</w:t>
            </w:r>
          </w:p>
          <w:p w14:paraId="0934D29D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Do Now and agenda, chunking of time)</w:t>
            </w:r>
          </w:p>
        </w:tc>
        <w:tc>
          <w:tcPr>
            <w:tcW w:w="3294" w:type="dxa"/>
          </w:tcPr>
          <w:p w14:paraId="4A8087BC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Environment</w:t>
            </w:r>
          </w:p>
          <w:p w14:paraId="3FE401B3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rPr>
                <w:b/>
              </w:rPr>
              <w:t xml:space="preserve"> </w:t>
            </w:r>
            <w:r w:rsidRPr="00DE25C7">
              <w:t>(e.g. environmental supports like timers, anchor charts )</w:t>
            </w:r>
          </w:p>
        </w:tc>
        <w:tc>
          <w:tcPr>
            <w:tcW w:w="3474" w:type="dxa"/>
          </w:tcPr>
          <w:p w14:paraId="29221808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Community and relationship building practices</w:t>
            </w:r>
          </w:p>
          <w:p w14:paraId="1C00A2E1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greeting at door, circles)</w:t>
            </w:r>
          </w:p>
        </w:tc>
      </w:tr>
      <w:tr w:rsidR="00E257E7" w:rsidRPr="00DE25C7" w14:paraId="591C3A12" w14:textId="77777777" w:rsidTr="007626A3">
        <w:tc>
          <w:tcPr>
            <w:tcW w:w="3474" w:type="dxa"/>
            <w:vAlign w:val="center"/>
          </w:tcPr>
          <w:p w14:paraId="34DE1343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 xml:space="preserve">Status: </w:t>
            </w:r>
            <w:r w:rsidRPr="00DE25C7">
              <w:rPr>
                <w:i/>
              </w:rPr>
              <w:t>Sense of being valued</w:t>
            </w:r>
          </w:p>
          <w:p w14:paraId="4695AFAE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  <w:r w:rsidRPr="00DE25C7">
              <w:rPr>
                <w:i/>
              </w:rPr>
              <w:t>Refers to one’s sense of importance relative to others.</w:t>
            </w:r>
          </w:p>
          <w:p w14:paraId="778184D8" w14:textId="77777777" w:rsidR="00E257E7" w:rsidRPr="00DE25C7" w:rsidRDefault="00E257E7" w:rsidP="00E257E7">
            <w:pPr>
              <w:pStyle w:val="normal0"/>
              <w:jc w:val="center"/>
            </w:pPr>
          </w:p>
        </w:tc>
        <w:tc>
          <w:tcPr>
            <w:tcW w:w="3654" w:type="dxa"/>
            <w:gridSpan w:val="2"/>
          </w:tcPr>
          <w:p w14:paraId="3ED23C1E" w14:textId="77777777" w:rsidR="00E257E7" w:rsidRPr="00DE25C7" w:rsidRDefault="00E257E7" w:rsidP="00E257E7">
            <w:pPr>
              <w:pStyle w:val="normal0"/>
            </w:pPr>
          </w:p>
          <w:p w14:paraId="2259293C" w14:textId="77777777" w:rsidR="00E257E7" w:rsidRPr="00DE25C7" w:rsidRDefault="00DE25C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>
              <w:t>Do Now/</w:t>
            </w:r>
            <w:r w:rsidR="00E257E7" w:rsidRPr="00DE25C7">
              <w:t>Opening routine (name tags)</w:t>
            </w:r>
          </w:p>
          <w:p w14:paraId="518FB092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>Application of Norms</w:t>
            </w:r>
          </w:p>
          <w:p w14:paraId="1075BFB6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 xml:space="preserve">Community circle </w:t>
            </w:r>
          </w:p>
          <w:p w14:paraId="10486776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>Think-Pair-Share</w:t>
            </w:r>
          </w:p>
          <w:p w14:paraId="44B5D223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 xml:space="preserve">Turn and talk </w:t>
            </w:r>
          </w:p>
          <w:p w14:paraId="0E4B725E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 xml:space="preserve">Talk to the text </w:t>
            </w:r>
          </w:p>
          <w:p w14:paraId="7F6F37F7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>Connect-Extend-Challenge</w:t>
            </w:r>
          </w:p>
          <w:p w14:paraId="68C30B4B" w14:textId="77777777" w:rsidR="00E257E7" w:rsidRPr="00DE25C7" w:rsidRDefault="007626A3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>
              <w:t>Gallery walk/</w:t>
            </w:r>
            <w:r w:rsidR="00E257E7" w:rsidRPr="00DE25C7">
              <w:t xml:space="preserve">Carousel </w:t>
            </w:r>
          </w:p>
          <w:p w14:paraId="1D953329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 xml:space="preserve">Exit ticket </w:t>
            </w:r>
          </w:p>
          <w:p w14:paraId="7FD8697B" w14:textId="77777777" w:rsidR="00E257E7" w:rsidRPr="00DE25C7" w:rsidRDefault="00E257E7" w:rsidP="00E257E7">
            <w:pPr>
              <w:pStyle w:val="normal0"/>
              <w:numPr>
                <w:ilvl w:val="0"/>
                <w:numId w:val="6"/>
              </w:numPr>
              <w:contextualSpacing/>
            </w:pPr>
            <w:r w:rsidRPr="00DE25C7">
              <w:t xml:space="preserve">Positive behavior narration and stars  </w:t>
            </w:r>
          </w:p>
          <w:p w14:paraId="2C539FBA" w14:textId="77777777" w:rsidR="00E257E7" w:rsidRPr="00DE25C7" w:rsidRDefault="007626A3" w:rsidP="007626A3">
            <w:pPr>
              <w:pStyle w:val="normal0"/>
              <w:numPr>
                <w:ilvl w:val="0"/>
                <w:numId w:val="6"/>
              </w:numPr>
              <w:contextualSpacing/>
            </w:pPr>
            <w:r>
              <w:t xml:space="preserve">Appreciations and </w:t>
            </w:r>
            <w:r w:rsidR="00DE25C7" w:rsidRPr="00DE25C7">
              <w:t>shout</w:t>
            </w:r>
            <w:r w:rsidR="00DE25C7">
              <w:t xml:space="preserve"> </w:t>
            </w:r>
            <w:r w:rsidR="00DE25C7" w:rsidRPr="00DE25C7">
              <w:t>out</w:t>
            </w:r>
            <w:r>
              <w:t>s</w:t>
            </w:r>
          </w:p>
        </w:tc>
        <w:tc>
          <w:tcPr>
            <w:tcW w:w="3294" w:type="dxa"/>
          </w:tcPr>
          <w:p w14:paraId="1F2368C8" w14:textId="77777777" w:rsidR="00E257E7" w:rsidRPr="00DE25C7" w:rsidRDefault="00E257E7" w:rsidP="00E257E7">
            <w:pPr>
              <w:pStyle w:val="normal0"/>
            </w:pPr>
          </w:p>
          <w:p w14:paraId="2C777BB4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 xml:space="preserve">Name tags for new seating arrangements </w:t>
            </w:r>
          </w:p>
          <w:p w14:paraId="7ED160F5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>Flexible seating arrangements</w:t>
            </w:r>
          </w:p>
          <w:p w14:paraId="41819C87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>Student thinking displayed on walls</w:t>
            </w:r>
          </w:p>
          <w:p w14:paraId="245EB4E5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 xml:space="preserve">Stars </w:t>
            </w:r>
          </w:p>
          <w:p w14:paraId="604E8477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 xml:space="preserve">Alternative reading places </w:t>
            </w:r>
          </w:p>
          <w:p w14:paraId="3F3CA9D0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 xml:space="preserve">Student classroom roles board </w:t>
            </w:r>
          </w:p>
          <w:p w14:paraId="154B6F93" w14:textId="77777777" w:rsidR="00E257E7" w:rsidRPr="00DE25C7" w:rsidRDefault="00E257E7" w:rsidP="00E257E7">
            <w:pPr>
              <w:pStyle w:val="normal0"/>
              <w:numPr>
                <w:ilvl w:val="0"/>
                <w:numId w:val="8"/>
              </w:numPr>
              <w:contextualSpacing/>
            </w:pPr>
            <w:r w:rsidRPr="00DE25C7">
              <w:t xml:space="preserve">Group roles chart </w:t>
            </w:r>
          </w:p>
          <w:p w14:paraId="0A041A2C" w14:textId="77777777" w:rsidR="00E257E7" w:rsidRPr="00DE25C7" w:rsidRDefault="00E257E7" w:rsidP="00E257E7">
            <w:pPr>
              <w:pStyle w:val="normal0"/>
            </w:pPr>
          </w:p>
        </w:tc>
        <w:tc>
          <w:tcPr>
            <w:tcW w:w="3474" w:type="dxa"/>
          </w:tcPr>
          <w:p w14:paraId="5A6CAD33" w14:textId="77777777" w:rsidR="00E257E7" w:rsidRPr="00DE25C7" w:rsidRDefault="00E257E7" w:rsidP="00E257E7">
            <w:pPr>
              <w:pStyle w:val="normal0"/>
            </w:pPr>
          </w:p>
          <w:p w14:paraId="163D659B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>Greet at door (high five, fist bump, handshake)</w:t>
            </w:r>
          </w:p>
          <w:p w14:paraId="4C6FAA3F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 xml:space="preserve">Share out of Do Now </w:t>
            </w:r>
          </w:p>
          <w:p w14:paraId="72E322E7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>Creating norms as a class</w:t>
            </w:r>
          </w:p>
          <w:p w14:paraId="0EBEE6F7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 xml:space="preserve">Community circle </w:t>
            </w:r>
          </w:p>
          <w:p w14:paraId="4CAF4CB3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>Think-Pair-Share</w:t>
            </w:r>
          </w:p>
          <w:p w14:paraId="7C1E46FD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 xml:space="preserve">Turn and talk </w:t>
            </w:r>
          </w:p>
          <w:p w14:paraId="3096618E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>Gallery walk / Carousel</w:t>
            </w:r>
          </w:p>
          <w:p w14:paraId="142951FD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 xml:space="preserve">Positive behavior narration and stars  </w:t>
            </w:r>
          </w:p>
          <w:p w14:paraId="103B22BE" w14:textId="77777777" w:rsidR="00E257E7" w:rsidRPr="00DE25C7" w:rsidRDefault="00E257E7" w:rsidP="00E257E7">
            <w:pPr>
              <w:pStyle w:val="normal0"/>
              <w:numPr>
                <w:ilvl w:val="0"/>
                <w:numId w:val="4"/>
              </w:numPr>
              <w:contextualSpacing/>
            </w:pPr>
            <w:r w:rsidRPr="00DE25C7">
              <w:t xml:space="preserve">Appreciations and shout outs </w:t>
            </w:r>
          </w:p>
          <w:p w14:paraId="47B07F9B" w14:textId="77777777" w:rsidR="00E257E7" w:rsidRPr="00DE25C7" w:rsidRDefault="00E257E7" w:rsidP="00E257E7">
            <w:pPr>
              <w:pStyle w:val="normal0"/>
            </w:pPr>
          </w:p>
        </w:tc>
      </w:tr>
      <w:tr w:rsidR="00E257E7" w:rsidRPr="00DE25C7" w14:paraId="5BC23740" w14:textId="77777777" w:rsidTr="00E257E7">
        <w:tc>
          <w:tcPr>
            <w:tcW w:w="3474" w:type="dxa"/>
            <w:vAlign w:val="center"/>
          </w:tcPr>
          <w:p w14:paraId="2AEC996F" w14:textId="77777777" w:rsidR="00E257E7" w:rsidRPr="00DE25C7" w:rsidRDefault="00E257E7" w:rsidP="00E257E7">
            <w:pPr>
              <w:pStyle w:val="normal0"/>
              <w:jc w:val="center"/>
            </w:pPr>
          </w:p>
        </w:tc>
        <w:tc>
          <w:tcPr>
            <w:tcW w:w="10422" w:type="dxa"/>
            <w:gridSpan w:val="4"/>
            <w:shd w:val="clear" w:color="auto" w:fill="CCCCCC"/>
          </w:tcPr>
          <w:p w14:paraId="51C70972" w14:textId="77777777" w:rsidR="00E257E7" w:rsidRPr="00DE25C7" w:rsidRDefault="00E257E7" w:rsidP="00DE25C7">
            <w:pPr>
              <w:pStyle w:val="normal0"/>
              <w:rPr>
                <w:b/>
              </w:rPr>
            </w:pPr>
            <w:r w:rsidRPr="00DE25C7">
              <w:rPr>
                <w:b/>
              </w:rPr>
              <w:t>How do I structure my class</w:t>
            </w:r>
            <w:r w:rsidR="00DE25C7">
              <w:rPr>
                <w:b/>
              </w:rPr>
              <w:t xml:space="preserve">room environment and community </w:t>
            </w:r>
            <w:r w:rsidRPr="00DE25C7">
              <w:rPr>
                <w:b/>
              </w:rPr>
              <w:t>to support the five domains?</w:t>
            </w:r>
          </w:p>
        </w:tc>
      </w:tr>
      <w:tr w:rsidR="00E257E7" w:rsidRPr="00DE25C7" w14:paraId="57C88B01" w14:textId="77777777" w:rsidTr="00E257E7">
        <w:tc>
          <w:tcPr>
            <w:tcW w:w="3474" w:type="dxa"/>
            <w:shd w:val="clear" w:color="auto" w:fill="CCCCCC"/>
            <w:vAlign w:val="center"/>
          </w:tcPr>
          <w:p w14:paraId="44CE6E1D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Domain of Human Social Experience</w:t>
            </w:r>
          </w:p>
        </w:tc>
        <w:tc>
          <w:tcPr>
            <w:tcW w:w="3474" w:type="dxa"/>
          </w:tcPr>
          <w:p w14:paraId="3E631C89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Routines</w:t>
            </w:r>
          </w:p>
          <w:p w14:paraId="7B4A90FA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Do Now and agenda, chunking of time)</w:t>
            </w:r>
          </w:p>
        </w:tc>
        <w:tc>
          <w:tcPr>
            <w:tcW w:w="3474" w:type="dxa"/>
            <w:gridSpan w:val="2"/>
          </w:tcPr>
          <w:p w14:paraId="76A8C585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Environment</w:t>
            </w:r>
          </w:p>
          <w:p w14:paraId="43AE8583" w14:textId="77777777" w:rsidR="00E257E7" w:rsidRDefault="00E257E7" w:rsidP="00E257E7">
            <w:pPr>
              <w:pStyle w:val="normal0"/>
              <w:jc w:val="center"/>
            </w:pPr>
            <w:r w:rsidRPr="00DE25C7">
              <w:rPr>
                <w:b/>
              </w:rPr>
              <w:t xml:space="preserve"> </w:t>
            </w:r>
            <w:r w:rsidRPr="00DE25C7">
              <w:t>(e.g. environmental supports like timers, anchor charts )</w:t>
            </w:r>
          </w:p>
          <w:p w14:paraId="1944D8B8" w14:textId="77777777" w:rsidR="00DE25C7" w:rsidRPr="00DE25C7" w:rsidRDefault="00DE25C7" w:rsidP="00E257E7">
            <w:pPr>
              <w:pStyle w:val="normal0"/>
              <w:jc w:val="center"/>
            </w:pPr>
          </w:p>
        </w:tc>
        <w:tc>
          <w:tcPr>
            <w:tcW w:w="3474" w:type="dxa"/>
          </w:tcPr>
          <w:p w14:paraId="013AD46D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Community and relationship building practices</w:t>
            </w:r>
          </w:p>
          <w:p w14:paraId="48F41B4F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greeting at door, circles)</w:t>
            </w:r>
          </w:p>
        </w:tc>
      </w:tr>
      <w:tr w:rsidR="00E257E7" w:rsidRPr="00DE25C7" w14:paraId="46BC282E" w14:textId="77777777" w:rsidTr="00E257E7">
        <w:tc>
          <w:tcPr>
            <w:tcW w:w="3474" w:type="dxa"/>
            <w:vAlign w:val="center"/>
          </w:tcPr>
          <w:p w14:paraId="43897A7B" w14:textId="77777777" w:rsidR="00E257E7" w:rsidRPr="00DE25C7" w:rsidRDefault="00E257E7" w:rsidP="00E257E7">
            <w:pPr>
              <w:pStyle w:val="normal0"/>
              <w:rPr>
                <w:b/>
              </w:rPr>
            </w:pPr>
          </w:p>
          <w:p w14:paraId="0C2CA7B7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</w:p>
          <w:p w14:paraId="282AC198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 xml:space="preserve">Certainty: </w:t>
            </w:r>
            <w:r w:rsidRPr="00DE25C7">
              <w:rPr>
                <w:i/>
              </w:rPr>
              <w:t>Pattern recognition- ability to predict the near future</w:t>
            </w:r>
          </w:p>
          <w:p w14:paraId="0B519AD8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</w:p>
          <w:p w14:paraId="54AE13E7" w14:textId="77777777" w:rsidR="00E257E7" w:rsidRPr="00DE25C7" w:rsidRDefault="00E257E7" w:rsidP="00E257E7">
            <w:pPr>
              <w:pStyle w:val="normal0"/>
              <w:rPr>
                <w:i/>
              </w:rPr>
            </w:pPr>
          </w:p>
        </w:tc>
        <w:tc>
          <w:tcPr>
            <w:tcW w:w="3474" w:type="dxa"/>
          </w:tcPr>
          <w:p w14:paraId="353E710A" w14:textId="77777777" w:rsidR="00E257E7" w:rsidRPr="00DE25C7" w:rsidRDefault="00E257E7" w:rsidP="00E257E7">
            <w:pPr>
              <w:pStyle w:val="normal0"/>
            </w:pPr>
          </w:p>
          <w:p w14:paraId="37836A98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</w:pPr>
            <w:r w:rsidRPr="00DE25C7">
              <w:t xml:space="preserve">Daily use of Powerpoint </w:t>
            </w:r>
          </w:p>
          <w:p w14:paraId="479D1A84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</w:pPr>
            <w:r w:rsidRPr="00DE25C7">
              <w:t>Do Now / Opening routine</w:t>
            </w:r>
          </w:p>
          <w:p w14:paraId="710F16DD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Daily agenda and LO</w:t>
            </w:r>
          </w:p>
          <w:p w14:paraId="6AECFF1D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Application of norms </w:t>
            </w:r>
          </w:p>
          <w:p w14:paraId="2103EBDB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Think-Pair will be followed by share!</w:t>
            </w:r>
          </w:p>
          <w:p w14:paraId="2E7BEED3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Turn and talk </w:t>
            </w:r>
          </w:p>
          <w:p w14:paraId="6385EC51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Talk to the text </w:t>
            </w:r>
          </w:p>
          <w:p w14:paraId="23C7CD33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Exit ticket </w:t>
            </w:r>
          </w:p>
        </w:tc>
        <w:tc>
          <w:tcPr>
            <w:tcW w:w="3474" w:type="dxa"/>
            <w:gridSpan w:val="2"/>
          </w:tcPr>
          <w:p w14:paraId="4317D4F9" w14:textId="77777777" w:rsidR="00E257E7" w:rsidRPr="00DE25C7" w:rsidRDefault="00E257E7" w:rsidP="00E257E7">
            <w:pPr>
              <w:pStyle w:val="normal0"/>
            </w:pPr>
          </w:p>
          <w:p w14:paraId="04523E2F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PPT</w:t>
            </w:r>
          </w:p>
          <w:p w14:paraId="62284FDD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Timers </w:t>
            </w:r>
          </w:p>
          <w:p w14:paraId="3F8CB35E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Anchor charts</w:t>
            </w:r>
          </w:p>
          <w:p w14:paraId="13C9EE13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Noise level reminder </w:t>
            </w:r>
          </w:p>
          <w:p w14:paraId="44BF08F9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Essential Question displayed</w:t>
            </w:r>
          </w:p>
          <w:p w14:paraId="6FC80987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White board set up </w:t>
            </w:r>
          </w:p>
          <w:p w14:paraId="68226E69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Student thinking displayed on walls</w:t>
            </w:r>
          </w:p>
          <w:p w14:paraId="0BF2A16B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Seating chart </w:t>
            </w:r>
          </w:p>
          <w:p w14:paraId="76272F3B" w14:textId="77777777" w:rsidR="00DE25C7" w:rsidRDefault="00E257E7" w:rsidP="007626A3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>Missing work systems</w:t>
            </w:r>
          </w:p>
          <w:p w14:paraId="584BCE76" w14:textId="77777777" w:rsidR="00DE25C7" w:rsidRPr="00DE25C7" w:rsidRDefault="00DE25C7" w:rsidP="00DE25C7">
            <w:pPr>
              <w:pStyle w:val="normal0"/>
              <w:ind w:left="720"/>
              <w:contextualSpacing/>
            </w:pPr>
          </w:p>
        </w:tc>
        <w:tc>
          <w:tcPr>
            <w:tcW w:w="3474" w:type="dxa"/>
          </w:tcPr>
          <w:p w14:paraId="6F3C7196" w14:textId="77777777" w:rsidR="00E257E7" w:rsidRPr="00DE25C7" w:rsidRDefault="00E257E7" w:rsidP="00E257E7">
            <w:pPr>
              <w:pStyle w:val="normal0"/>
            </w:pPr>
          </w:p>
          <w:p w14:paraId="7CDE76D5" w14:textId="77777777" w:rsidR="00E257E7" w:rsidRPr="00DE25C7" w:rsidRDefault="00E257E7" w:rsidP="00E257E7">
            <w:pPr>
              <w:pStyle w:val="normal0"/>
              <w:numPr>
                <w:ilvl w:val="0"/>
                <w:numId w:val="2"/>
              </w:numPr>
              <w:contextualSpacing/>
            </w:pPr>
            <w:r w:rsidRPr="00DE25C7">
              <w:t>Greet at door (high five, fist bump, handshake)</w:t>
            </w:r>
          </w:p>
          <w:p w14:paraId="7D81C695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Reading corner </w:t>
            </w:r>
          </w:p>
          <w:p w14:paraId="76AC300C" w14:textId="77777777" w:rsidR="00E257E7" w:rsidRPr="00DE25C7" w:rsidRDefault="00E257E7" w:rsidP="00E257E7">
            <w:pPr>
              <w:pStyle w:val="normal0"/>
              <w:numPr>
                <w:ilvl w:val="0"/>
                <w:numId w:val="1"/>
              </w:numPr>
              <w:contextualSpacing/>
            </w:pPr>
            <w:r w:rsidRPr="00DE25C7">
              <w:t xml:space="preserve">Small group table </w:t>
            </w:r>
          </w:p>
        </w:tc>
      </w:tr>
      <w:tr w:rsidR="00E257E7" w:rsidRPr="00DE25C7" w14:paraId="7F6F9A42" w14:textId="77777777" w:rsidTr="00E257E7">
        <w:tc>
          <w:tcPr>
            <w:tcW w:w="3474" w:type="dxa"/>
            <w:vAlign w:val="center"/>
          </w:tcPr>
          <w:p w14:paraId="3B5E553D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 xml:space="preserve">Autonomy: </w:t>
            </w:r>
            <w:r w:rsidRPr="00DE25C7">
              <w:rPr>
                <w:i/>
              </w:rPr>
              <w:t>Feeling of having choices and input</w:t>
            </w:r>
          </w:p>
        </w:tc>
        <w:tc>
          <w:tcPr>
            <w:tcW w:w="3474" w:type="dxa"/>
          </w:tcPr>
          <w:p w14:paraId="2CF8C78C" w14:textId="77777777" w:rsidR="00E257E7" w:rsidRPr="00DE25C7" w:rsidRDefault="00E257E7" w:rsidP="00E257E7">
            <w:pPr>
              <w:pStyle w:val="normal0"/>
            </w:pPr>
          </w:p>
          <w:p w14:paraId="5F0C1D26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Do Now / Opening routine </w:t>
            </w:r>
          </w:p>
          <w:p w14:paraId="6EC72C18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Name tags</w:t>
            </w:r>
          </w:p>
          <w:p w14:paraId="69F38722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Think-Pair-Share</w:t>
            </w:r>
          </w:p>
          <w:p w14:paraId="3E940B47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Turn and talk </w:t>
            </w:r>
          </w:p>
          <w:p w14:paraId="50817A29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Connect-extend-challenge</w:t>
            </w:r>
          </w:p>
          <w:p w14:paraId="123848CB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Gallery walk / Carousel </w:t>
            </w:r>
          </w:p>
          <w:p w14:paraId="144D5BAE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Exit ticket </w:t>
            </w:r>
          </w:p>
          <w:p w14:paraId="76C2E412" w14:textId="77777777" w:rsidR="00E257E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Appreciations and Shout outs </w:t>
            </w:r>
          </w:p>
          <w:p w14:paraId="2DB479C8" w14:textId="77777777" w:rsidR="007626A3" w:rsidRDefault="007626A3" w:rsidP="007626A3">
            <w:pPr>
              <w:pStyle w:val="normal0"/>
              <w:contextualSpacing/>
            </w:pPr>
          </w:p>
          <w:p w14:paraId="7FB0AF37" w14:textId="77777777" w:rsidR="007626A3" w:rsidRDefault="007626A3" w:rsidP="007626A3">
            <w:pPr>
              <w:pStyle w:val="normal0"/>
              <w:contextualSpacing/>
            </w:pPr>
          </w:p>
          <w:p w14:paraId="383ECEB6" w14:textId="77777777" w:rsidR="007626A3" w:rsidRDefault="007626A3" w:rsidP="007626A3">
            <w:pPr>
              <w:pStyle w:val="normal0"/>
              <w:contextualSpacing/>
            </w:pPr>
          </w:p>
          <w:p w14:paraId="5C8CEE2A" w14:textId="77777777" w:rsidR="007626A3" w:rsidRPr="00DE25C7" w:rsidRDefault="007626A3" w:rsidP="007626A3">
            <w:pPr>
              <w:pStyle w:val="normal0"/>
              <w:contextualSpacing/>
            </w:pPr>
          </w:p>
        </w:tc>
        <w:tc>
          <w:tcPr>
            <w:tcW w:w="3474" w:type="dxa"/>
            <w:gridSpan w:val="2"/>
          </w:tcPr>
          <w:p w14:paraId="25999721" w14:textId="77777777" w:rsidR="00E257E7" w:rsidRPr="00DE25C7" w:rsidRDefault="00E257E7" w:rsidP="00E257E7">
            <w:pPr>
              <w:pStyle w:val="normal0"/>
            </w:pPr>
          </w:p>
          <w:p w14:paraId="1047869D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Student thinking displayed on walls</w:t>
            </w:r>
          </w:p>
          <w:p w14:paraId="2303DC4D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Reading recommendations </w:t>
            </w:r>
          </w:p>
          <w:p w14:paraId="66273057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Classroom library </w:t>
            </w:r>
          </w:p>
          <w:p w14:paraId="0876668E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Student roles pocket chart </w:t>
            </w:r>
          </w:p>
          <w:p w14:paraId="41490D1C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Group roles pocket chart </w:t>
            </w:r>
          </w:p>
          <w:p w14:paraId="2A88B581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Peace corner </w:t>
            </w:r>
          </w:p>
          <w:p w14:paraId="59A7D088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Preferred Activity Time </w:t>
            </w:r>
          </w:p>
          <w:p w14:paraId="15F7D3DD" w14:textId="77777777" w:rsidR="00E257E7" w:rsidRDefault="00E257E7" w:rsidP="00E257E7">
            <w:pPr>
              <w:pStyle w:val="normal0"/>
            </w:pPr>
          </w:p>
          <w:p w14:paraId="5F8792AF" w14:textId="77777777" w:rsidR="00DE25C7" w:rsidRDefault="00DE25C7" w:rsidP="00E257E7">
            <w:pPr>
              <w:pStyle w:val="normal0"/>
            </w:pPr>
          </w:p>
          <w:p w14:paraId="6F1335C3" w14:textId="77777777" w:rsidR="007626A3" w:rsidRDefault="007626A3" w:rsidP="00E257E7">
            <w:pPr>
              <w:pStyle w:val="normal0"/>
            </w:pPr>
          </w:p>
          <w:p w14:paraId="4F027326" w14:textId="77777777" w:rsidR="007626A3" w:rsidRPr="00DE25C7" w:rsidRDefault="007626A3" w:rsidP="00E257E7">
            <w:pPr>
              <w:pStyle w:val="normal0"/>
            </w:pPr>
          </w:p>
        </w:tc>
        <w:tc>
          <w:tcPr>
            <w:tcW w:w="3474" w:type="dxa"/>
          </w:tcPr>
          <w:p w14:paraId="2C0855A4" w14:textId="77777777" w:rsidR="00E257E7" w:rsidRPr="00DE25C7" w:rsidRDefault="00E257E7" w:rsidP="00E257E7">
            <w:pPr>
              <w:pStyle w:val="normal0"/>
            </w:pPr>
          </w:p>
          <w:p w14:paraId="56CA5070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Name tags</w:t>
            </w:r>
          </w:p>
          <w:p w14:paraId="2A7CCD0E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Creating norms as a class </w:t>
            </w:r>
          </w:p>
          <w:p w14:paraId="10D348F0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Community circle </w:t>
            </w:r>
          </w:p>
          <w:p w14:paraId="14A1D12B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>Think-Pair-Share</w:t>
            </w:r>
          </w:p>
          <w:p w14:paraId="1EE21805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Turn and talk </w:t>
            </w:r>
          </w:p>
          <w:p w14:paraId="62C03089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Gallery walk / Carousel </w:t>
            </w:r>
          </w:p>
          <w:p w14:paraId="0212E4DF" w14:textId="77777777" w:rsidR="00E257E7" w:rsidRPr="00DE25C7" w:rsidRDefault="00E257E7" w:rsidP="00E257E7">
            <w:pPr>
              <w:pStyle w:val="normal0"/>
              <w:numPr>
                <w:ilvl w:val="0"/>
                <w:numId w:val="7"/>
              </w:numPr>
              <w:contextualSpacing/>
            </w:pPr>
            <w:r w:rsidRPr="00DE25C7">
              <w:t xml:space="preserve">Appreciations and Shout outs </w:t>
            </w:r>
          </w:p>
          <w:p w14:paraId="29E2DE1C" w14:textId="77777777" w:rsidR="00E257E7" w:rsidRPr="00DE25C7" w:rsidRDefault="00E257E7" w:rsidP="00E257E7">
            <w:pPr>
              <w:pStyle w:val="normal0"/>
            </w:pPr>
          </w:p>
        </w:tc>
      </w:tr>
      <w:tr w:rsidR="00E257E7" w:rsidRPr="00DE25C7" w14:paraId="1BD8B9E5" w14:textId="77777777" w:rsidTr="00E257E7">
        <w:tc>
          <w:tcPr>
            <w:tcW w:w="3474" w:type="dxa"/>
            <w:vAlign w:val="center"/>
          </w:tcPr>
          <w:p w14:paraId="777DCEC2" w14:textId="77777777" w:rsidR="00E257E7" w:rsidRPr="00DE25C7" w:rsidRDefault="00E257E7" w:rsidP="00E257E7">
            <w:pPr>
              <w:pStyle w:val="normal0"/>
              <w:jc w:val="center"/>
            </w:pPr>
          </w:p>
        </w:tc>
        <w:tc>
          <w:tcPr>
            <w:tcW w:w="10422" w:type="dxa"/>
            <w:gridSpan w:val="4"/>
            <w:shd w:val="clear" w:color="auto" w:fill="CCCCCC"/>
          </w:tcPr>
          <w:p w14:paraId="3071E130" w14:textId="77777777" w:rsidR="00E257E7" w:rsidRPr="00DE25C7" w:rsidRDefault="00E257E7" w:rsidP="00DE25C7">
            <w:pPr>
              <w:pStyle w:val="normal0"/>
              <w:rPr>
                <w:b/>
              </w:rPr>
            </w:pPr>
            <w:r w:rsidRPr="00DE25C7">
              <w:rPr>
                <w:b/>
              </w:rPr>
              <w:t>How do I structure my class</w:t>
            </w:r>
            <w:r w:rsidR="00DE25C7">
              <w:rPr>
                <w:b/>
              </w:rPr>
              <w:t xml:space="preserve">room environment and community </w:t>
            </w:r>
            <w:r w:rsidRPr="00DE25C7">
              <w:rPr>
                <w:b/>
              </w:rPr>
              <w:t>to support the five domains?</w:t>
            </w:r>
          </w:p>
        </w:tc>
      </w:tr>
      <w:tr w:rsidR="00E257E7" w:rsidRPr="00DE25C7" w14:paraId="2AEC1BAD" w14:textId="77777777" w:rsidTr="00E257E7">
        <w:tc>
          <w:tcPr>
            <w:tcW w:w="3474" w:type="dxa"/>
            <w:shd w:val="clear" w:color="auto" w:fill="CCCCCC"/>
            <w:vAlign w:val="center"/>
          </w:tcPr>
          <w:p w14:paraId="6460364B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Domain of Human Social Experience</w:t>
            </w:r>
          </w:p>
        </w:tc>
        <w:tc>
          <w:tcPr>
            <w:tcW w:w="3474" w:type="dxa"/>
          </w:tcPr>
          <w:p w14:paraId="5A0FCC9D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Routines</w:t>
            </w:r>
          </w:p>
          <w:p w14:paraId="2B29760F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Do Now and agenda, chunking of time)</w:t>
            </w:r>
          </w:p>
        </w:tc>
        <w:tc>
          <w:tcPr>
            <w:tcW w:w="3474" w:type="dxa"/>
            <w:gridSpan w:val="2"/>
          </w:tcPr>
          <w:p w14:paraId="70A2DAD0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Classroom Environment</w:t>
            </w:r>
          </w:p>
          <w:p w14:paraId="32B154B3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rPr>
                <w:b/>
              </w:rPr>
              <w:t xml:space="preserve"> </w:t>
            </w:r>
            <w:r w:rsidRPr="00DE25C7">
              <w:t>(e.g. environmental supports like timers, anchor charts )</w:t>
            </w:r>
          </w:p>
        </w:tc>
        <w:tc>
          <w:tcPr>
            <w:tcW w:w="3474" w:type="dxa"/>
          </w:tcPr>
          <w:p w14:paraId="580B29AC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>Community and relationship building practices</w:t>
            </w:r>
          </w:p>
          <w:p w14:paraId="3F4A92BC" w14:textId="77777777" w:rsidR="00E257E7" w:rsidRPr="00DE25C7" w:rsidRDefault="00E257E7" w:rsidP="00E257E7">
            <w:pPr>
              <w:pStyle w:val="normal0"/>
              <w:jc w:val="center"/>
            </w:pPr>
            <w:r w:rsidRPr="00DE25C7">
              <w:t>(e.g. greeting at door, circles)</w:t>
            </w:r>
          </w:p>
        </w:tc>
      </w:tr>
      <w:tr w:rsidR="00E257E7" w:rsidRPr="00DE25C7" w14:paraId="72B96CFB" w14:textId="77777777" w:rsidTr="00E257E7">
        <w:tc>
          <w:tcPr>
            <w:tcW w:w="3474" w:type="dxa"/>
            <w:vAlign w:val="center"/>
          </w:tcPr>
          <w:p w14:paraId="3EEE8C79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  <w:r w:rsidRPr="00DE25C7">
              <w:rPr>
                <w:b/>
              </w:rPr>
              <w:t xml:space="preserve">Relatedness: </w:t>
            </w:r>
            <w:r w:rsidRPr="00DE25C7">
              <w:rPr>
                <w:i/>
              </w:rPr>
              <w:t>Social group belonging</w:t>
            </w:r>
          </w:p>
          <w:p w14:paraId="608FC284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</w:p>
          <w:p w14:paraId="06262383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</w:p>
          <w:p w14:paraId="002D1F1A" w14:textId="77777777" w:rsidR="00E257E7" w:rsidRPr="00DE25C7" w:rsidRDefault="00E257E7" w:rsidP="00E257E7">
            <w:pPr>
              <w:pStyle w:val="normal0"/>
              <w:jc w:val="center"/>
              <w:rPr>
                <w:i/>
              </w:rPr>
            </w:pPr>
          </w:p>
        </w:tc>
        <w:tc>
          <w:tcPr>
            <w:tcW w:w="3474" w:type="dxa"/>
          </w:tcPr>
          <w:p w14:paraId="5E0ED8FF" w14:textId="77777777" w:rsidR="00E257E7" w:rsidRPr="00DE25C7" w:rsidRDefault="00E257E7" w:rsidP="00E257E7">
            <w:pPr>
              <w:pStyle w:val="normal0"/>
            </w:pPr>
          </w:p>
          <w:p w14:paraId="7AA7A373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Think-Pair-Share</w:t>
            </w:r>
          </w:p>
          <w:p w14:paraId="0C3661D3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Turn and talk </w:t>
            </w:r>
          </w:p>
          <w:p w14:paraId="1D5396A0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Gallery walk / Carousel </w:t>
            </w:r>
          </w:p>
          <w:p w14:paraId="2AC629BB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Positive behavior narration and stars  </w:t>
            </w:r>
          </w:p>
          <w:p w14:paraId="0F3BA7DB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Appreciations and shout outs </w:t>
            </w:r>
          </w:p>
        </w:tc>
        <w:tc>
          <w:tcPr>
            <w:tcW w:w="3474" w:type="dxa"/>
            <w:gridSpan w:val="2"/>
          </w:tcPr>
          <w:p w14:paraId="7EA32385" w14:textId="77777777" w:rsidR="00E257E7" w:rsidRPr="00DE25C7" w:rsidRDefault="00E257E7" w:rsidP="00E257E7">
            <w:pPr>
              <w:pStyle w:val="normal0"/>
            </w:pPr>
          </w:p>
          <w:p w14:paraId="5396908A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Student thinking displayed on walls</w:t>
            </w:r>
          </w:p>
          <w:p w14:paraId="5233D546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Stars </w:t>
            </w:r>
          </w:p>
          <w:p w14:paraId="2989C1C9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Reading corner </w:t>
            </w:r>
          </w:p>
          <w:p w14:paraId="24DC1051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Small group work area </w:t>
            </w:r>
          </w:p>
          <w:p w14:paraId="296AB42A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Student roles board </w:t>
            </w:r>
          </w:p>
          <w:p w14:paraId="7D8E86B2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Group roles pocket chart </w:t>
            </w:r>
          </w:p>
          <w:p w14:paraId="5FD259E4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Peace corner </w:t>
            </w:r>
          </w:p>
        </w:tc>
        <w:tc>
          <w:tcPr>
            <w:tcW w:w="3474" w:type="dxa"/>
          </w:tcPr>
          <w:p w14:paraId="23CF6A27" w14:textId="77777777" w:rsidR="00E257E7" w:rsidRPr="00DE25C7" w:rsidRDefault="00E257E7" w:rsidP="00E257E7">
            <w:pPr>
              <w:pStyle w:val="normal0"/>
            </w:pPr>
          </w:p>
          <w:p w14:paraId="67282A57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Greet at door (high five, fist bump, handshake)</w:t>
            </w:r>
          </w:p>
          <w:p w14:paraId="0AED3316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Share out of Do Now</w:t>
            </w:r>
          </w:p>
          <w:p w14:paraId="48CD808C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Name tags</w:t>
            </w:r>
          </w:p>
          <w:p w14:paraId="0EC9657C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Classrooms norms </w:t>
            </w:r>
          </w:p>
          <w:p w14:paraId="5F470BBB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Community circle </w:t>
            </w:r>
          </w:p>
          <w:p w14:paraId="4399DBED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>Think-Pair-Share</w:t>
            </w:r>
          </w:p>
          <w:p w14:paraId="0096E885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Turn and talk </w:t>
            </w:r>
          </w:p>
          <w:p w14:paraId="3862EC7E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Gallery walk / carousel </w:t>
            </w:r>
          </w:p>
          <w:p w14:paraId="46175DC3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Positive behavior narration and stars  </w:t>
            </w:r>
          </w:p>
          <w:p w14:paraId="0974EBCB" w14:textId="77777777" w:rsidR="00E257E7" w:rsidRPr="00DE25C7" w:rsidRDefault="00E257E7" w:rsidP="00E257E7">
            <w:pPr>
              <w:pStyle w:val="normal0"/>
              <w:numPr>
                <w:ilvl w:val="0"/>
                <w:numId w:val="3"/>
              </w:numPr>
              <w:contextualSpacing/>
            </w:pPr>
            <w:r w:rsidRPr="00DE25C7">
              <w:t xml:space="preserve">Appreciations and shout outs </w:t>
            </w:r>
          </w:p>
          <w:p w14:paraId="65867813" w14:textId="77777777" w:rsidR="00E257E7" w:rsidRPr="00DE25C7" w:rsidRDefault="00E257E7" w:rsidP="00E257E7">
            <w:pPr>
              <w:pStyle w:val="normal0"/>
            </w:pPr>
          </w:p>
        </w:tc>
      </w:tr>
      <w:tr w:rsidR="00E257E7" w:rsidRPr="00DE25C7" w14:paraId="682B8D04" w14:textId="77777777" w:rsidTr="00E257E7">
        <w:tc>
          <w:tcPr>
            <w:tcW w:w="3474" w:type="dxa"/>
            <w:vAlign w:val="center"/>
          </w:tcPr>
          <w:p w14:paraId="4E96D198" w14:textId="77777777" w:rsidR="00E257E7" w:rsidRPr="00DE25C7" w:rsidRDefault="00E257E7" w:rsidP="00E257E7">
            <w:pPr>
              <w:pStyle w:val="normal0"/>
              <w:jc w:val="center"/>
              <w:rPr>
                <w:b/>
              </w:rPr>
            </w:pPr>
            <w:r w:rsidRPr="00DE25C7">
              <w:rPr>
                <w:b/>
              </w:rPr>
              <w:t xml:space="preserve">Fairness: </w:t>
            </w:r>
            <w:r w:rsidRPr="00DE25C7">
              <w:rPr>
                <w:i/>
              </w:rPr>
              <w:t>Sense of just and non biased exchanges between people</w:t>
            </w:r>
          </w:p>
        </w:tc>
        <w:tc>
          <w:tcPr>
            <w:tcW w:w="3474" w:type="dxa"/>
          </w:tcPr>
          <w:p w14:paraId="0AF38A2A" w14:textId="77777777" w:rsidR="00E257E7" w:rsidRPr="00DE25C7" w:rsidRDefault="00E257E7" w:rsidP="00E257E7">
            <w:pPr>
              <w:pStyle w:val="normal0"/>
            </w:pPr>
          </w:p>
          <w:p w14:paraId="3C082DD9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>Think-Pair-Share</w:t>
            </w:r>
          </w:p>
          <w:p w14:paraId="20D3A757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Turn and talk </w:t>
            </w:r>
          </w:p>
          <w:p w14:paraId="72C76F59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Gallery walk / Carousel </w:t>
            </w:r>
          </w:p>
          <w:p w14:paraId="680792C1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Exit ticket </w:t>
            </w:r>
          </w:p>
          <w:p w14:paraId="0595E5D6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Appreciations and shout outs </w:t>
            </w:r>
          </w:p>
        </w:tc>
        <w:tc>
          <w:tcPr>
            <w:tcW w:w="3474" w:type="dxa"/>
            <w:gridSpan w:val="2"/>
          </w:tcPr>
          <w:p w14:paraId="629EEF8C" w14:textId="77777777" w:rsidR="00E257E7" w:rsidRPr="00DE25C7" w:rsidRDefault="00E257E7" w:rsidP="00E257E7">
            <w:pPr>
              <w:pStyle w:val="normal0"/>
            </w:pPr>
          </w:p>
          <w:p w14:paraId="0658BF88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Equity sticks </w:t>
            </w:r>
          </w:p>
          <w:p w14:paraId="15B86694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Inclusion posters </w:t>
            </w:r>
          </w:p>
          <w:p w14:paraId="5E43E8A5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Social skills posters </w:t>
            </w:r>
          </w:p>
          <w:p w14:paraId="6E40FA93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>Sign out systems</w:t>
            </w:r>
          </w:p>
          <w:p w14:paraId="4DD9C42D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Missing work system </w:t>
            </w:r>
          </w:p>
          <w:p w14:paraId="3647C60B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Bathroom &amp; office sign out sheets </w:t>
            </w:r>
          </w:p>
          <w:p w14:paraId="7A8569B6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Reflection sheets </w:t>
            </w:r>
          </w:p>
          <w:p w14:paraId="6B356386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Peace corner </w:t>
            </w:r>
          </w:p>
          <w:p w14:paraId="7A3807FC" w14:textId="77777777" w:rsidR="00E257E7" w:rsidRPr="00DE25C7" w:rsidRDefault="00E257E7" w:rsidP="00E257E7">
            <w:pPr>
              <w:pStyle w:val="normal0"/>
            </w:pPr>
          </w:p>
        </w:tc>
        <w:tc>
          <w:tcPr>
            <w:tcW w:w="3474" w:type="dxa"/>
          </w:tcPr>
          <w:p w14:paraId="52973593" w14:textId="77777777" w:rsidR="00E257E7" w:rsidRPr="00DE25C7" w:rsidRDefault="00E257E7" w:rsidP="00E257E7">
            <w:pPr>
              <w:pStyle w:val="normal0"/>
            </w:pPr>
          </w:p>
          <w:p w14:paraId="0DEF18F4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>Greet at door (high five, fist bump, handshake)</w:t>
            </w:r>
          </w:p>
          <w:p w14:paraId="289D063C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Community circle protocol </w:t>
            </w:r>
          </w:p>
          <w:p w14:paraId="2B04EB1D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>Think-Pair-Share</w:t>
            </w:r>
          </w:p>
          <w:p w14:paraId="76BC7DAA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Turn and talk </w:t>
            </w:r>
          </w:p>
          <w:p w14:paraId="382DE38F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Gallery walk / carousel </w:t>
            </w:r>
          </w:p>
          <w:p w14:paraId="537FC814" w14:textId="77777777" w:rsidR="00E257E7" w:rsidRPr="00DE25C7" w:rsidRDefault="00E257E7" w:rsidP="00E257E7">
            <w:pPr>
              <w:pStyle w:val="normal0"/>
              <w:numPr>
                <w:ilvl w:val="0"/>
                <w:numId w:val="5"/>
              </w:numPr>
              <w:contextualSpacing/>
            </w:pPr>
            <w:r w:rsidRPr="00DE25C7">
              <w:t xml:space="preserve">Appreciations and shout outs </w:t>
            </w:r>
          </w:p>
        </w:tc>
      </w:tr>
    </w:tbl>
    <w:p w14:paraId="69CDC5EA" w14:textId="77777777" w:rsidR="00E257E7" w:rsidRDefault="00E257E7"/>
    <w:sectPr w:rsidR="00E257E7" w:rsidSect="007626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296" w:right="1080" w:bottom="1224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2EC71" w14:textId="77777777" w:rsidR="007626A3" w:rsidRDefault="007626A3" w:rsidP="00E257E7">
      <w:r>
        <w:separator/>
      </w:r>
    </w:p>
  </w:endnote>
  <w:endnote w:type="continuationSeparator" w:id="0">
    <w:p w14:paraId="6F6B7842" w14:textId="77777777" w:rsidR="007626A3" w:rsidRDefault="007626A3" w:rsidP="00E2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81EDA" w14:textId="77777777" w:rsidR="00FF0FA7" w:rsidRDefault="00FF0FA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208E8" w14:textId="77777777" w:rsidR="00FF0FA7" w:rsidRDefault="00FF0FA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DBF97" w14:textId="77777777" w:rsidR="00FF0FA7" w:rsidRDefault="00FF0F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E9EB1" w14:textId="77777777" w:rsidR="007626A3" w:rsidRDefault="007626A3" w:rsidP="00E257E7">
      <w:r>
        <w:separator/>
      </w:r>
    </w:p>
  </w:footnote>
  <w:footnote w:type="continuationSeparator" w:id="0">
    <w:p w14:paraId="0390566A" w14:textId="77777777" w:rsidR="007626A3" w:rsidRDefault="007626A3" w:rsidP="00E257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427F7" w14:textId="77777777" w:rsidR="007626A3" w:rsidRDefault="007626A3">
    <w:pPr>
      <w:pStyle w:val="Header"/>
    </w:pPr>
    <w:sdt>
      <w:sdtPr>
        <w:id w:val="-859498897"/>
        <w:placeholder>
          <w:docPart w:val="38ACC1C155CDBD489354A6DE38C4715F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-281423891"/>
        <w:placeholder>
          <w:docPart w:val="60EEF3C7F961A04E95FAE204AA69A8A7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265513063"/>
        <w:placeholder>
          <w:docPart w:val="ED79D1A345AE2B4CAED7C525068CCC71"/>
        </w:placeholder>
        <w:temporary/>
        <w:showingPlcHdr/>
      </w:sdtPr>
      <w:sdtContent>
        <w:r>
          <w:t>[Type text]</w:t>
        </w:r>
      </w:sdtContent>
    </w:sdt>
  </w:p>
  <w:p w14:paraId="44ADEE92" w14:textId="77777777" w:rsidR="007626A3" w:rsidRDefault="007626A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98973" w14:textId="77777777" w:rsidR="007626A3" w:rsidRDefault="007626A3" w:rsidP="006541F0">
    <w:pPr>
      <w:pStyle w:val="Header"/>
      <w:tabs>
        <w:tab w:val="clear" w:pos="4320"/>
        <w:tab w:val="clear" w:pos="8640"/>
        <w:tab w:val="left" w:pos="7337"/>
      </w:tabs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FDC67" w14:textId="77777777" w:rsidR="007626A3" w:rsidRDefault="007626A3">
    <w:pPr>
      <w:pStyle w:val="Header"/>
    </w:pPr>
    <w:r>
      <w:rPr>
        <w:noProof/>
      </w:rPr>
      <w:drawing>
        <wp:inline distT="0" distB="0" distL="0" distR="0" wp14:anchorId="5A89DB77" wp14:editId="75B553F2">
          <wp:extent cx="1121229" cy="106278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651" cy="106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</w:rPr>
      <w:t xml:space="preserve">                                                                                                                       </w:t>
    </w:r>
    <w:r w:rsidR="00FF0FA7">
      <w:rPr>
        <w:b/>
        <w:noProof/>
      </w:rPr>
      <w:t xml:space="preserve">  </w:t>
    </w:r>
    <w:bookmarkStart w:id="0" w:name="_GoBack"/>
    <w:bookmarkEnd w:id="0"/>
    <w:r>
      <w:rPr>
        <w:b/>
        <w:noProof/>
      </w:rPr>
      <w:t xml:space="preserve"> </w:t>
    </w:r>
    <w:r w:rsidR="00FF0FA7">
      <w:rPr>
        <w:noProof/>
      </w:rPr>
      <w:drawing>
        <wp:inline distT="0" distB="0" distL="0" distR="0" wp14:anchorId="48626473" wp14:editId="01B45B3C">
          <wp:extent cx="685800" cy="777240"/>
          <wp:effectExtent l="0" t="0" r="0" b="10160"/>
          <wp:docPr id="4" name="Picture 4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F1CBCE6" wp14:editId="0C87B4ED">
          <wp:extent cx="685800" cy="777240"/>
          <wp:effectExtent l="0" t="0" r="0" b="0"/>
          <wp:docPr id="3" name="Picture 3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34ABC2" wp14:editId="78AE0C23">
          <wp:extent cx="685800" cy="777240"/>
          <wp:effectExtent l="0" t="0" r="0" b="10160"/>
          <wp:docPr id="5" name="Picture 5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</w:rPr>
      <w:drawing>
        <wp:inline distT="0" distB="0" distL="0" distR="0" wp14:anchorId="481492AD" wp14:editId="584BC958">
          <wp:extent cx="685800" cy="777240"/>
          <wp:effectExtent l="0" t="0" r="0" b="0"/>
          <wp:docPr id="6" name="Picture 6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6E780E48" wp14:editId="0EC8CDC8">
          <wp:extent cx="685800" cy="777240"/>
          <wp:effectExtent l="0" t="0" r="0" b="10160"/>
          <wp:docPr id="7" name="Picture 7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B3"/>
    <w:multiLevelType w:val="multilevel"/>
    <w:tmpl w:val="31EA4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FDF688E"/>
    <w:multiLevelType w:val="multilevel"/>
    <w:tmpl w:val="A40E5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1F74B4F"/>
    <w:multiLevelType w:val="multilevel"/>
    <w:tmpl w:val="A288C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4C141C4"/>
    <w:multiLevelType w:val="multilevel"/>
    <w:tmpl w:val="6C4E5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9915348"/>
    <w:multiLevelType w:val="multilevel"/>
    <w:tmpl w:val="75B65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1042CF6"/>
    <w:multiLevelType w:val="multilevel"/>
    <w:tmpl w:val="2B6EA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5FA46727"/>
    <w:multiLevelType w:val="multilevel"/>
    <w:tmpl w:val="0A327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F4D07D8"/>
    <w:multiLevelType w:val="multilevel"/>
    <w:tmpl w:val="3034A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E7"/>
    <w:rsid w:val="00385C07"/>
    <w:rsid w:val="006541F0"/>
    <w:rsid w:val="007626A3"/>
    <w:rsid w:val="00936365"/>
    <w:rsid w:val="00A44ABD"/>
    <w:rsid w:val="00DE25C7"/>
    <w:rsid w:val="00E257E7"/>
    <w:rsid w:val="00FF0F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A0E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7E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257E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257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E7"/>
    <w:rPr>
      <w:rFonts w:ascii="Cambria" w:eastAsia="Cambria" w:hAnsi="Cambria" w:cs="Cambria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257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7E7"/>
    <w:rPr>
      <w:rFonts w:ascii="Cambria" w:eastAsia="Cambria" w:hAnsi="Cambria" w:cs="Cambr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E7"/>
    <w:rPr>
      <w:rFonts w:ascii="Lucida Grande" w:eastAsia="Cambria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7E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257E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257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E7"/>
    <w:rPr>
      <w:rFonts w:ascii="Cambria" w:eastAsia="Cambria" w:hAnsi="Cambria" w:cs="Cambria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257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7E7"/>
    <w:rPr>
      <w:rFonts w:ascii="Cambria" w:eastAsia="Cambria" w:hAnsi="Cambria" w:cs="Cambr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E7"/>
    <w:rPr>
      <w:rFonts w:ascii="Lucida Grande" w:eastAsia="Cambria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ACC1C155CDBD489354A6DE38C47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D3FA9-D382-5F4F-95FF-8769A5A04852}"/>
      </w:docPartPr>
      <w:docPartBody>
        <w:p w:rsidR="004F7326" w:rsidRDefault="004F7326" w:rsidP="004F7326">
          <w:pPr>
            <w:pStyle w:val="38ACC1C155CDBD489354A6DE38C4715F"/>
          </w:pPr>
          <w:r>
            <w:t>[Type text]</w:t>
          </w:r>
        </w:p>
      </w:docPartBody>
    </w:docPart>
    <w:docPart>
      <w:docPartPr>
        <w:name w:val="60EEF3C7F961A04E95FAE204AA69A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164C2-3B3F-6948-ADE3-3D70B46A4B2B}"/>
      </w:docPartPr>
      <w:docPartBody>
        <w:p w:rsidR="004F7326" w:rsidRDefault="004F7326" w:rsidP="004F7326">
          <w:pPr>
            <w:pStyle w:val="60EEF3C7F961A04E95FAE204AA69A8A7"/>
          </w:pPr>
          <w:r>
            <w:t>[Type text]</w:t>
          </w:r>
        </w:p>
      </w:docPartBody>
    </w:docPart>
    <w:docPart>
      <w:docPartPr>
        <w:name w:val="ED79D1A345AE2B4CAED7C525068CC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9019F-296D-DA43-A40F-7507D0F943FA}"/>
      </w:docPartPr>
      <w:docPartBody>
        <w:p w:rsidR="004F7326" w:rsidRDefault="004F7326" w:rsidP="004F7326">
          <w:pPr>
            <w:pStyle w:val="ED79D1A345AE2B4CAED7C525068CCC7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26"/>
    <w:rsid w:val="003C08E8"/>
    <w:rsid w:val="004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ACC1C155CDBD489354A6DE38C4715F">
    <w:name w:val="38ACC1C155CDBD489354A6DE38C4715F"/>
    <w:rsid w:val="004F7326"/>
  </w:style>
  <w:style w:type="paragraph" w:customStyle="1" w:styleId="60EEF3C7F961A04E95FAE204AA69A8A7">
    <w:name w:val="60EEF3C7F961A04E95FAE204AA69A8A7"/>
    <w:rsid w:val="004F7326"/>
  </w:style>
  <w:style w:type="paragraph" w:customStyle="1" w:styleId="ED79D1A345AE2B4CAED7C525068CCC71">
    <w:name w:val="ED79D1A345AE2B4CAED7C525068CCC71"/>
    <w:rsid w:val="004F7326"/>
  </w:style>
  <w:style w:type="paragraph" w:customStyle="1" w:styleId="AAFDB4307A86C24DA71DDD70B5AA91EC">
    <w:name w:val="AAFDB4307A86C24DA71DDD70B5AA91EC"/>
    <w:rsid w:val="004F7326"/>
  </w:style>
  <w:style w:type="paragraph" w:customStyle="1" w:styleId="EF3260A7757F9147A385EFCA440DC315">
    <w:name w:val="EF3260A7757F9147A385EFCA440DC315"/>
    <w:rsid w:val="004F7326"/>
  </w:style>
  <w:style w:type="paragraph" w:customStyle="1" w:styleId="1D447D4C8934E54D8B7F7021C43D5580">
    <w:name w:val="1D447D4C8934E54D8B7F7021C43D5580"/>
    <w:rsid w:val="004F732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ACC1C155CDBD489354A6DE38C4715F">
    <w:name w:val="38ACC1C155CDBD489354A6DE38C4715F"/>
    <w:rsid w:val="004F7326"/>
  </w:style>
  <w:style w:type="paragraph" w:customStyle="1" w:styleId="60EEF3C7F961A04E95FAE204AA69A8A7">
    <w:name w:val="60EEF3C7F961A04E95FAE204AA69A8A7"/>
    <w:rsid w:val="004F7326"/>
  </w:style>
  <w:style w:type="paragraph" w:customStyle="1" w:styleId="ED79D1A345AE2B4CAED7C525068CCC71">
    <w:name w:val="ED79D1A345AE2B4CAED7C525068CCC71"/>
    <w:rsid w:val="004F7326"/>
  </w:style>
  <w:style w:type="paragraph" w:customStyle="1" w:styleId="AAFDB4307A86C24DA71DDD70B5AA91EC">
    <w:name w:val="AAFDB4307A86C24DA71DDD70B5AA91EC"/>
    <w:rsid w:val="004F7326"/>
  </w:style>
  <w:style w:type="paragraph" w:customStyle="1" w:styleId="EF3260A7757F9147A385EFCA440DC315">
    <w:name w:val="EF3260A7757F9147A385EFCA440DC315"/>
    <w:rsid w:val="004F7326"/>
  </w:style>
  <w:style w:type="paragraph" w:customStyle="1" w:styleId="1D447D4C8934E54D8B7F7021C43D5580">
    <w:name w:val="1D447D4C8934E54D8B7F7021C43D5580"/>
    <w:rsid w:val="004F73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90C7C-24EC-3D40-86BA-22B13B26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671</Words>
  <Characters>3827</Characters>
  <Application>Microsoft Macintosh Word</Application>
  <DocSecurity>0</DocSecurity>
  <Lines>31</Lines>
  <Paragraphs>8</Paragraphs>
  <ScaleCrop>false</ScaleCrop>
  <Company>Gateway</Company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Orciari</dc:creator>
  <cp:keywords/>
  <dc:description/>
  <cp:lastModifiedBy>Megan Orciari</cp:lastModifiedBy>
  <cp:revision>2</cp:revision>
  <dcterms:created xsi:type="dcterms:W3CDTF">2017-11-13T23:21:00Z</dcterms:created>
  <dcterms:modified xsi:type="dcterms:W3CDTF">2017-12-01T23:50:00Z</dcterms:modified>
</cp:coreProperties>
</file>